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42921" w:rsidRDefault="006B51AB" w:rsidP="00FA43E0">
      <w:pPr>
        <w:jc w:val="center"/>
        <w:rPr>
          <w:rFonts w:ascii="Comic Sans MS" w:hAnsi="Comic Sans MS"/>
        </w:rPr>
      </w:pPr>
      <w:r w:rsidRPr="00D4292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42921">
        <w:rPr>
          <w:rFonts w:ascii="Comic Sans MS" w:hAnsi="Comic Sans MS"/>
        </w:rPr>
        <w:t>St Edmund’s</w:t>
      </w:r>
      <w:r w:rsidRPr="00D42921">
        <w:rPr>
          <w:rFonts w:ascii="Comic Sans MS" w:hAnsi="Comic Sans MS"/>
        </w:rPr>
        <w:t xml:space="preserve"> &amp; St Joseph’s</w:t>
      </w:r>
      <w:r w:rsidR="00490AE9" w:rsidRPr="00D42921">
        <w:rPr>
          <w:rFonts w:ascii="Comic Sans MS" w:hAnsi="Comic Sans MS"/>
        </w:rPr>
        <w:t xml:space="preserve"> Catholic Primary School</w:t>
      </w:r>
      <w:r w:rsidRPr="00D42921">
        <w:rPr>
          <w:rFonts w:ascii="Comic Sans MS" w:hAnsi="Comic Sans MS"/>
        </w:rPr>
        <w:t>s</w:t>
      </w:r>
    </w:p>
    <w:p w:rsidR="00490AE9" w:rsidRDefault="00490AE9" w:rsidP="006B51AB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Week commencing:</w:t>
      </w:r>
      <w:r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="004938A9">
        <w:rPr>
          <w:rFonts w:ascii="Comic Sans MS" w:hAnsi="Comic Sans MS"/>
        </w:rPr>
        <w:t>6</w:t>
      </w:r>
      <w:r w:rsidR="004938A9" w:rsidRPr="004938A9">
        <w:rPr>
          <w:rFonts w:ascii="Comic Sans MS" w:hAnsi="Comic Sans MS"/>
          <w:vertAlign w:val="superscript"/>
        </w:rPr>
        <w:t>th</w:t>
      </w:r>
      <w:r w:rsidR="004938A9">
        <w:rPr>
          <w:rFonts w:ascii="Comic Sans MS" w:hAnsi="Comic Sans MS"/>
        </w:rPr>
        <w:t xml:space="preserve"> July</w:t>
      </w:r>
      <w:r w:rsidR="00D42921">
        <w:rPr>
          <w:rFonts w:ascii="Comic Sans MS" w:hAnsi="Comic Sans MS"/>
        </w:rPr>
        <w:t xml:space="preserve"> 2020</w:t>
      </w:r>
      <w:r w:rsidR="00116CA3"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Pr="00D42921">
        <w:rPr>
          <w:rFonts w:ascii="Comic Sans MS" w:hAnsi="Comic Sans MS"/>
        </w:rPr>
        <w:tab/>
      </w:r>
      <w:r w:rsidR="001917E3">
        <w:rPr>
          <w:rFonts w:ascii="Comic Sans MS" w:hAnsi="Comic Sans MS"/>
        </w:rPr>
        <w:t>Class: Abraham</w:t>
      </w:r>
    </w:p>
    <w:p w:rsidR="00A65338" w:rsidRPr="003F284A" w:rsidRDefault="00A65338" w:rsidP="006B51AB">
      <w:pPr>
        <w:rPr>
          <w:rFonts w:ascii="Comic Sans MS" w:hAnsi="Comic Sans MS"/>
          <w:u w:val="single"/>
        </w:rPr>
      </w:pPr>
      <w:r w:rsidRPr="00A65338">
        <w:rPr>
          <w:rFonts w:ascii="Comic Sans MS" w:hAnsi="Comic Sans MS"/>
        </w:rPr>
        <w:t>Lea</w:t>
      </w:r>
      <w:r>
        <w:rPr>
          <w:rFonts w:ascii="Comic Sans MS" w:hAnsi="Comic Sans MS"/>
        </w:rPr>
        <w:t xml:space="preserve">rning Characteristic - </w:t>
      </w:r>
      <w:r w:rsidR="00581269">
        <w:rPr>
          <w:rFonts w:ascii="Comic Sans MS" w:hAnsi="Comic Sans MS"/>
        </w:rPr>
        <w:t>Ambitious</w:t>
      </w:r>
      <w:bookmarkStart w:id="0" w:name="_GoBack"/>
      <w:bookmarkEnd w:id="0"/>
    </w:p>
    <w:p w:rsidR="00F47089" w:rsidRPr="00D42921" w:rsidRDefault="00DC2F97" w:rsidP="0095600D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Below are some suggestions for learning</w:t>
      </w:r>
      <w:r w:rsidR="00CB4F68" w:rsidRPr="00D42921">
        <w:rPr>
          <w:rFonts w:ascii="Comic Sans MS" w:hAnsi="Comic Sans MS"/>
        </w:rPr>
        <w:t xml:space="preserve"> that</w:t>
      </w:r>
      <w:r w:rsidRPr="00D42921">
        <w:rPr>
          <w:rFonts w:ascii="Comic Sans MS" w:hAnsi="Comic Sans MS"/>
        </w:rPr>
        <w:t xml:space="preserve"> your child can do at home this week. </w:t>
      </w:r>
      <w:r w:rsidR="00A65338">
        <w:rPr>
          <w:rFonts w:ascii="Comic Sans MS" w:hAnsi="Comic Sans MS"/>
        </w:rPr>
        <w:t xml:space="preserve"> </w:t>
      </w:r>
      <w:r w:rsidR="00CB4F68" w:rsidRPr="00D42921">
        <w:rPr>
          <w:rFonts w:ascii="Comic Sans MS" w:hAnsi="Comic Sans MS"/>
        </w:rPr>
        <w:t xml:space="preserve">You can help keep your child in contact with the school via the email link shown </w:t>
      </w:r>
      <w:r w:rsidR="006B51AB" w:rsidRPr="00D42921">
        <w:rPr>
          <w:rFonts w:ascii="Comic Sans MS" w:hAnsi="Comic Sans MS"/>
        </w:rPr>
        <w:t>at the end of this message. Your child</w:t>
      </w:r>
      <w:r w:rsidR="00CB4F68" w:rsidRPr="00D42921">
        <w:rPr>
          <w:rFonts w:ascii="Comic Sans MS" w:hAnsi="Comic Sans MS"/>
        </w:rPr>
        <w:t xml:space="preserve"> may want to share their achievements with their teacher by photographing or scanning it</w:t>
      </w:r>
      <w:r w:rsidR="006B51AB" w:rsidRPr="00D42921">
        <w:rPr>
          <w:rFonts w:ascii="Comic Sans MS" w:hAnsi="Comic Sans MS"/>
        </w:rPr>
        <w:t xml:space="preserve"> and sending it via email. A</w:t>
      </w:r>
      <w:r w:rsidR="00CB4F68" w:rsidRPr="00D42921">
        <w:rPr>
          <w:rFonts w:ascii="Comic Sans MS" w:hAnsi="Comic Sans MS"/>
        </w:rPr>
        <w:t xml:space="preserve"> teacher will reply with a comment about the work shared.</w:t>
      </w:r>
    </w:p>
    <w:p w:rsidR="00F53C21" w:rsidRPr="00D42921" w:rsidRDefault="00F53C21" w:rsidP="003053AA">
      <w:pPr>
        <w:pStyle w:val="Default"/>
        <w:rPr>
          <w:sz w:val="22"/>
          <w:szCs w:val="22"/>
        </w:rPr>
      </w:pPr>
      <w:r w:rsidRPr="00D42921">
        <w:rPr>
          <w:rFonts w:ascii="Comic Sans MS" w:hAnsi="Comic Sans MS"/>
          <w:sz w:val="22"/>
          <w:szCs w:val="22"/>
        </w:rPr>
        <w:t xml:space="preserve">Please email any completed activities/work to: </w:t>
      </w:r>
      <w:hyperlink r:id="rId8" w:history="1">
        <w:r w:rsidR="003053AA" w:rsidRPr="00D42921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D42921" w:rsidRDefault="003053AA" w:rsidP="003053AA">
      <w:pPr>
        <w:pStyle w:val="Default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38"/>
      </w:tblGrid>
      <w:tr w:rsidR="008217CC" w:rsidRPr="00E67D63" w:rsidTr="006E369D">
        <w:trPr>
          <w:trHeight w:val="376"/>
          <w:jc w:val="center"/>
        </w:trPr>
        <w:tc>
          <w:tcPr>
            <w:tcW w:w="10768" w:type="dxa"/>
            <w:gridSpan w:val="2"/>
          </w:tcPr>
          <w:p w:rsidR="008217CC" w:rsidRPr="00AE4F16" w:rsidRDefault="008217CC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Welcome to week </w:t>
            </w:r>
            <w:r w:rsidR="00C85A87">
              <w:rPr>
                <w:rFonts w:ascii="Comic Sans MS" w:hAnsi="Comic Sans MS"/>
              </w:rPr>
              <w:t>1</w:t>
            </w:r>
            <w:r w:rsidR="004938A9">
              <w:rPr>
                <w:rFonts w:ascii="Comic Sans MS" w:hAnsi="Comic Sans MS"/>
              </w:rPr>
              <w:t>5</w:t>
            </w:r>
            <w:r w:rsidR="00C85A87">
              <w:rPr>
                <w:rFonts w:ascii="Comic Sans MS" w:hAnsi="Comic Sans MS"/>
              </w:rPr>
              <w:t xml:space="preserve"> </w:t>
            </w:r>
            <w:r w:rsidRPr="00AE4F16">
              <w:rPr>
                <w:rFonts w:ascii="Comic Sans MS" w:hAnsi="Comic Sans MS"/>
              </w:rPr>
              <w:t xml:space="preserve">of Home Learning!! </w:t>
            </w:r>
          </w:p>
          <w:p w:rsidR="008217CC" w:rsidRPr="00AE4F16" w:rsidRDefault="008217CC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252" w:rsidRDefault="004938A9" w:rsidP="001917E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hope you have had a good week.</w:t>
            </w:r>
          </w:p>
          <w:p w:rsidR="004938A9" w:rsidRDefault="004938A9" w:rsidP="001917E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to those of you who have sent in your Home Learning. All the teachers really enjoy seeing and reading your work.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A26E8" w:rsidRPr="00E67D63" w:rsidTr="00044847">
        <w:trPr>
          <w:trHeight w:val="376"/>
          <w:jc w:val="center"/>
        </w:trPr>
        <w:tc>
          <w:tcPr>
            <w:tcW w:w="2830" w:type="dxa"/>
          </w:tcPr>
          <w:p w:rsidR="00CB4F68" w:rsidRPr="00AE4F16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Subject/ Theme</w:t>
            </w:r>
          </w:p>
        </w:tc>
        <w:tc>
          <w:tcPr>
            <w:tcW w:w="7938" w:type="dxa"/>
          </w:tcPr>
          <w:p w:rsidR="00CB4F68" w:rsidRPr="00AE4F16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Learning ideas and activities</w:t>
            </w:r>
          </w:p>
        </w:tc>
      </w:tr>
      <w:tr w:rsidR="000A26E8" w:rsidRPr="00E67D63" w:rsidTr="00044847">
        <w:trPr>
          <w:trHeight w:val="1382"/>
          <w:jc w:val="center"/>
        </w:trPr>
        <w:tc>
          <w:tcPr>
            <w:tcW w:w="2830" w:type="dxa"/>
          </w:tcPr>
          <w:p w:rsidR="00CB4F68" w:rsidRPr="00B5178E" w:rsidRDefault="00CB4F68" w:rsidP="0095600D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867808" w:rsidRPr="00AE4F16" w:rsidRDefault="00867808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867808" w:rsidRPr="008D206F" w:rsidRDefault="001917E3" w:rsidP="001917E3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7938" w:type="dxa"/>
          </w:tcPr>
          <w:p w:rsidR="000A3D59" w:rsidRPr="00AE4F16" w:rsidRDefault="000A3D59" w:rsidP="0015352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 xml:space="preserve">Spellings: 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This week I have set you </w:t>
            </w:r>
            <w:r w:rsidR="004938A9">
              <w:rPr>
                <w:rFonts w:ascii="Comic Sans MS" w:hAnsi="Comic Sans MS"/>
              </w:rPr>
              <w:t>list 31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Look at your spellings every day and ask a grown up to test you next Monday. I’d love to hear how you got on so don’t forget to share with me on Home Learning.</w:t>
            </w:r>
          </w:p>
          <w:p w:rsidR="001F13E3" w:rsidRPr="00AE4F16" w:rsidRDefault="001F13E3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6A11AA" w:rsidRPr="00AE4F16" w:rsidRDefault="006A11AA" w:rsidP="00153527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BBC BITESIZE</w:t>
            </w:r>
            <w:r w:rsidRPr="00AE4F16">
              <w:rPr>
                <w:rFonts w:ascii="Comic Sans MS" w:hAnsi="Comic Sans MS"/>
              </w:rPr>
              <w:t xml:space="preserve"> - </w:t>
            </w:r>
            <w:r w:rsidR="000A3D59" w:rsidRPr="00AE4F16">
              <w:rPr>
                <w:rFonts w:ascii="Comic Sans MS" w:hAnsi="Comic Sans MS"/>
              </w:rPr>
              <w:t>The new BBC B</w:t>
            </w:r>
            <w:r w:rsidR="00153527" w:rsidRPr="00AE4F16">
              <w:rPr>
                <w:rFonts w:ascii="Comic Sans MS" w:hAnsi="Comic Sans MS"/>
              </w:rPr>
              <w:t xml:space="preserve">itesize website offers lessons in English every </w:t>
            </w:r>
            <w:r w:rsidR="000A3D59" w:rsidRPr="00AE4F16">
              <w:rPr>
                <w:rFonts w:ascii="Comic Sans MS" w:hAnsi="Comic Sans MS"/>
              </w:rPr>
              <w:t xml:space="preserve">day mainly focussing on grammar.  </w:t>
            </w:r>
            <w:r w:rsidRPr="00AE4F16">
              <w:rPr>
                <w:rFonts w:ascii="Comic Sans MS" w:hAnsi="Comic Sans MS"/>
              </w:rPr>
              <w:t xml:space="preserve">It is also available on the red button on the BBC.  </w:t>
            </w:r>
          </w:p>
          <w:p w:rsidR="00153527" w:rsidRPr="00AE4F16" w:rsidRDefault="002918DD" w:rsidP="00153527">
            <w:pPr>
              <w:spacing w:after="0" w:line="240" w:lineRule="auto"/>
              <w:rPr>
                <w:rFonts w:ascii="Comic Sans MS" w:hAnsi="Comic Sans MS"/>
              </w:rPr>
            </w:pPr>
            <w:hyperlink r:id="rId9" w:history="1">
              <w:r w:rsidR="00190D3B" w:rsidRPr="00AE4F16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  <w:p w:rsidR="000A3D59" w:rsidRPr="00AE4F16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CD7C42" w:rsidRPr="00AE4F16" w:rsidRDefault="009C33F1" w:rsidP="009C33F1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Reading</w:t>
            </w:r>
            <w:r w:rsidRPr="00AE4F16">
              <w:rPr>
                <w:rFonts w:ascii="Comic Sans MS" w:hAnsi="Comic Sans MS"/>
              </w:rPr>
              <w:t xml:space="preserve">: </w:t>
            </w:r>
          </w:p>
          <w:p w:rsidR="002E0252" w:rsidRDefault="001917E3" w:rsidP="00153527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See if you can</w:t>
            </w:r>
            <w:r w:rsidR="001F13E3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get</w:t>
            </w: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at least</w:t>
            </w:r>
            <w:r w:rsidR="001F13E3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one quiz done this week – have that as your target.</w:t>
            </w:r>
          </w:p>
          <w:p w:rsidR="0005732B" w:rsidRPr="00AE4F16" w:rsidRDefault="0005732B" w:rsidP="00153527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/>
              </w:rPr>
            </w:pPr>
          </w:p>
          <w:p w:rsidR="00AE4F16" w:rsidRPr="00B5178E" w:rsidRDefault="00B5178E" w:rsidP="0066493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BC5ABE" w:rsidRDefault="00BC5ABE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English I have set will be for the next 2 weeks. It is based on Roald Dahl’s Revolting Rhymes. The Powerpoint, which is attached, gives a variety of activities for you to do as well as links to each Revolting Rhyme (slide 2). </w:t>
            </w:r>
          </w:p>
          <w:p w:rsidR="00044847" w:rsidRDefault="00BC5ABE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like you to choose at least 1 activity each week.</w:t>
            </w:r>
          </w:p>
          <w:p w:rsidR="00BC5ABE" w:rsidRDefault="00BC5ABE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would really like a challenge, maybe you could write your own Revolting Rhyme based on a story you know.</w:t>
            </w:r>
          </w:p>
          <w:p w:rsidR="00BC5ABE" w:rsidRDefault="00BC5ABE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fun!</w:t>
            </w:r>
          </w:p>
          <w:p w:rsidR="00044847" w:rsidRPr="00AE4F16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A26E8" w:rsidRPr="00E67D63" w:rsidTr="00A566E5">
        <w:trPr>
          <w:trHeight w:val="7078"/>
          <w:jc w:val="center"/>
        </w:trPr>
        <w:tc>
          <w:tcPr>
            <w:tcW w:w="2830" w:type="dxa"/>
          </w:tcPr>
          <w:p w:rsidR="00CB4F68" w:rsidRPr="00B5178E" w:rsidRDefault="00CB4F68" w:rsidP="0095600D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lastRenderedPageBreak/>
              <w:t>Maths</w:t>
            </w:r>
          </w:p>
          <w:p w:rsidR="000C6FF7" w:rsidRPr="00AE4F16" w:rsidRDefault="000C6FF7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RPr="00AE4F16" w:rsidRDefault="000C6FF7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RDefault="00700E8A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78E" w:rsidRDefault="00B5178E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78E" w:rsidRDefault="00B5178E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RPr="00AE4F16" w:rsidRDefault="000C6FF7" w:rsidP="001917E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938" w:type="dxa"/>
          </w:tcPr>
          <w:p w:rsidR="00BD0E6D" w:rsidRPr="00AE4F16" w:rsidRDefault="00BD0E6D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White Rose Maths:</w:t>
            </w:r>
          </w:p>
          <w:p w:rsidR="00BD0E6D" w:rsidRPr="00AE4F16" w:rsidRDefault="002918DD" w:rsidP="00BD0E6D">
            <w:pPr>
              <w:spacing w:after="0"/>
              <w:rPr>
                <w:rFonts w:ascii="Comic Sans MS" w:hAnsi="Comic Sans MS"/>
              </w:rPr>
            </w:pPr>
            <w:hyperlink r:id="rId10" w:history="1">
              <w:r w:rsidR="00BD0E6D" w:rsidRPr="00AE4F16">
                <w:rPr>
                  <w:rStyle w:val="Hyperlink"/>
                  <w:rFonts w:ascii="Comic Sans MS" w:hAnsi="Comic Sans MS"/>
                </w:rPr>
                <w:t>https://whiterosemaths.com/homelearning/year-4/</w:t>
              </w:r>
            </w:hyperlink>
          </w:p>
          <w:p w:rsidR="00BD0E6D" w:rsidRDefault="00F8436F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Year 4 Summer Term week </w:t>
            </w:r>
            <w:r w:rsidR="004938A9">
              <w:rPr>
                <w:rFonts w:ascii="Comic Sans MS" w:hAnsi="Comic Sans MS"/>
              </w:rPr>
              <w:t>11</w:t>
            </w:r>
            <w:r w:rsidR="002D166A" w:rsidRPr="00AE4F16">
              <w:rPr>
                <w:rFonts w:ascii="Comic Sans MS" w:hAnsi="Comic Sans MS"/>
              </w:rPr>
              <w:t>.</w:t>
            </w:r>
          </w:p>
          <w:p w:rsidR="001917E3" w:rsidRPr="00AE4F16" w:rsidRDefault="002918DD" w:rsidP="001917E3">
            <w:pPr>
              <w:spacing w:after="0"/>
              <w:rPr>
                <w:rFonts w:ascii="Comic Sans MS" w:hAnsi="Comic Sans MS"/>
              </w:rPr>
            </w:pPr>
            <w:hyperlink r:id="rId11" w:history="1">
              <w:r w:rsidR="001917E3" w:rsidRPr="00025EC1">
                <w:rPr>
                  <w:rStyle w:val="Hyperlink"/>
                  <w:rFonts w:ascii="Comic Sans MS" w:hAnsi="Comic Sans MS"/>
                </w:rPr>
                <w:t>https://whiterosemaths.com/homelearning/year-3/</w:t>
              </w:r>
            </w:hyperlink>
          </w:p>
          <w:p w:rsidR="001917E3" w:rsidRDefault="001917E3" w:rsidP="001917E3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  <w:r w:rsidRPr="00AE4F16">
              <w:rPr>
                <w:rFonts w:ascii="Comic Sans MS" w:hAnsi="Comic Sans MS"/>
              </w:rPr>
              <w:t xml:space="preserve"> Summer Term week </w:t>
            </w:r>
            <w:r w:rsidR="004938A9">
              <w:rPr>
                <w:rFonts w:ascii="Comic Sans MS" w:hAnsi="Comic Sans MS"/>
              </w:rPr>
              <w:t>11</w:t>
            </w:r>
            <w:r w:rsidRPr="00AE4F16">
              <w:rPr>
                <w:rFonts w:ascii="Comic Sans MS" w:hAnsi="Comic Sans MS"/>
              </w:rPr>
              <w:t>.</w:t>
            </w:r>
          </w:p>
          <w:p w:rsidR="0005732B" w:rsidRPr="00AE4F16" w:rsidRDefault="0005732B" w:rsidP="00BD0E6D">
            <w:pPr>
              <w:spacing w:after="0"/>
              <w:rPr>
                <w:rFonts w:ascii="Comic Sans MS" w:hAnsi="Comic Sans MS"/>
              </w:rPr>
            </w:pPr>
          </w:p>
          <w:p w:rsidR="00BD0E6D" w:rsidRPr="00AE4F16" w:rsidRDefault="00BD0E6D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This gives you a Maths lesson for each day this week - it's manageable and you can check to see how you're doing.</w:t>
            </w:r>
            <w:r w:rsidR="006C4147" w:rsidRPr="00AE4F16">
              <w:rPr>
                <w:rFonts w:ascii="Comic Sans MS" w:hAnsi="Comic Sans MS"/>
              </w:rPr>
              <w:t xml:space="preserve">  By following these lessons, it means your child</w:t>
            </w:r>
            <w:r w:rsidR="00C634E6">
              <w:rPr>
                <w:rFonts w:ascii="Comic Sans MS" w:hAnsi="Comic Sans MS"/>
              </w:rPr>
              <w:t>’s</w:t>
            </w:r>
            <w:r w:rsidR="006C4147" w:rsidRPr="00AE4F16">
              <w:rPr>
                <w:rFonts w:ascii="Comic Sans MS" w:hAnsi="Comic Sans MS"/>
              </w:rPr>
              <w:t xml:space="preserve"> maths learning is exactly where it should be as this is the scheme we follow in school. </w:t>
            </w:r>
          </w:p>
          <w:p w:rsidR="00551319" w:rsidRPr="00AE4F16" w:rsidRDefault="00BD0E6D" w:rsidP="009A7A0C">
            <w:pPr>
              <w:spacing w:after="0" w:line="240" w:lineRule="auto"/>
              <w:rPr>
                <w:rFonts w:ascii="Comic Sans MS" w:hAnsi="Comic Sans MS" w:cs="Arial"/>
              </w:rPr>
            </w:pPr>
            <w:r w:rsidRPr="00AE4F16">
              <w:rPr>
                <w:rFonts w:ascii="Comic Sans MS" w:hAnsi="Comic Sans MS" w:cs="Arial"/>
              </w:rPr>
              <w:t xml:space="preserve">Watch the </w:t>
            </w:r>
            <w:r w:rsidR="00331447" w:rsidRPr="00AE4F16">
              <w:rPr>
                <w:rFonts w:ascii="Comic Sans MS" w:hAnsi="Comic Sans MS" w:cs="Arial"/>
              </w:rPr>
              <w:t>PowerPoint</w:t>
            </w:r>
            <w:r w:rsidRPr="00AE4F16">
              <w:rPr>
                <w:rFonts w:ascii="Comic Sans MS" w:hAnsi="Comic Sans MS" w:cs="Arial"/>
              </w:rPr>
              <w:t xml:space="preserve"> </w:t>
            </w:r>
            <w:r w:rsidR="00D53223" w:rsidRPr="00AE4F16">
              <w:rPr>
                <w:rFonts w:ascii="Comic Sans MS" w:hAnsi="Comic Sans MS" w:cs="Arial"/>
              </w:rPr>
              <w:t xml:space="preserve">presentation </w:t>
            </w:r>
            <w:r w:rsidRPr="00AE4F16">
              <w:rPr>
                <w:rFonts w:ascii="Comic Sans MS" w:hAnsi="Comic Sans MS" w:cs="Arial"/>
              </w:rPr>
              <w:t xml:space="preserve">first and then have a go at the activities.  </w:t>
            </w:r>
          </w:p>
          <w:p w:rsidR="00551319" w:rsidRPr="00AE4F16" w:rsidRDefault="00551319" w:rsidP="009A7A0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D0E6D" w:rsidRDefault="009A7A0C" w:rsidP="009A7A0C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TT Rock Stars</w:t>
            </w:r>
            <w:r w:rsidRPr="00AE4F16">
              <w:rPr>
                <w:rFonts w:ascii="Comic Sans MS" w:hAnsi="Comic Sans MS"/>
              </w:rPr>
              <w:t xml:space="preserve">: </w:t>
            </w:r>
            <w:r w:rsidR="0005732B">
              <w:rPr>
                <w:rFonts w:ascii="Comic Sans MS" w:hAnsi="Comic Sans MS"/>
              </w:rPr>
              <w:t>Keep on practising</w:t>
            </w:r>
            <w:r w:rsidR="001917E3">
              <w:rPr>
                <w:rFonts w:ascii="Comic Sans MS" w:hAnsi="Comic Sans MS"/>
              </w:rPr>
              <w:t xml:space="preserve"> on studio and garage</w:t>
            </w:r>
            <w:r w:rsidR="0005732B">
              <w:rPr>
                <w:rFonts w:ascii="Comic Sans MS" w:hAnsi="Comic Sans MS"/>
              </w:rPr>
              <w:t xml:space="preserve">! </w:t>
            </w:r>
            <w:r w:rsidR="001917E3">
              <w:rPr>
                <w:rFonts w:ascii="Comic Sans MS" w:hAnsi="Comic Sans MS"/>
              </w:rPr>
              <w:t>This week I</w:t>
            </w:r>
            <w:r w:rsidR="0005732B">
              <w:rPr>
                <w:rFonts w:ascii="Comic Sans MS" w:hAnsi="Comic Sans MS"/>
              </w:rPr>
              <w:t xml:space="preserve"> want </w:t>
            </w:r>
            <w:r w:rsidR="0005732B" w:rsidRPr="007B0645">
              <w:rPr>
                <w:rFonts w:ascii="Comic Sans MS" w:hAnsi="Comic Sans MS"/>
                <w:u w:val="single"/>
              </w:rPr>
              <w:t>everyone</w:t>
            </w:r>
            <w:r w:rsidR="0005732B">
              <w:rPr>
                <w:rFonts w:ascii="Comic Sans MS" w:hAnsi="Comic Sans MS"/>
              </w:rPr>
              <w:t xml:space="preserve"> to do a soundcheck</w:t>
            </w:r>
            <w:r w:rsidR="007B0645">
              <w:rPr>
                <w:rFonts w:ascii="Comic Sans MS" w:hAnsi="Comic Sans MS"/>
              </w:rPr>
              <w:t xml:space="preserve"> </w:t>
            </w:r>
            <w:r w:rsidR="0005732B">
              <w:rPr>
                <w:rFonts w:ascii="Comic Sans MS" w:hAnsi="Comic Sans MS"/>
              </w:rPr>
              <w:t xml:space="preserve">to see how many you </w:t>
            </w:r>
            <w:r w:rsidR="007B0645">
              <w:rPr>
                <w:rFonts w:ascii="Comic Sans MS" w:hAnsi="Comic Sans MS"/>
              </w:rPr>
              <w:t xml:space="preserve">can </w:t>
            </w:r>
            <w:r w:rsidR="0005732B">
              <w:rPr>
                <w:rFonts w:ascii="Comic Sans MS" w:hAnsi="Comic Sans MS"/>
              </w:rPr>
              <w:t>get</w:t>
            </w:r>
            <w:r w:rsidR="007B0645">
              <w:rPr>
                <w:rFonts w:ascii="Comic Sans MS" w:hAnsi="Comic Sans MS"/>
              </w:rPr>
              <w:t xml:space="preserve"> correct</w:t>
            </w:r>
            <w:r w:rsidR="0005732B">
              <w:rPr>
                <w:rFonts w:ascii="Comic Sans MS" w:hAnsi="Comic Sans MS"/>
              </w:rPr>
              <w:t xml:space="preserve"> out of 25.  Please make sure you do this. </w:t>
            </w:r>
          </w:p>
          <w:p w:rsidR="009A7A0C" w:rsidRPr="00AE4F16" w:rsidRDefault="009A7A0C" w:rsidP="009A7A0C">
            <w:pPr>
              <w:spacing w:after="0"/>
              <w:rPr>
                <w:rFonts w:ascii="Comic Sans MS" w:hAnsi="Comic Sans MS"/>
              </w:rPr>
            </w:pPr>
          </w:p>
          <w:p w:rsidR="001917E3" w:rsidRPr="00AE4F16" w:rsidRDefault="00BD0E6D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C85A87">
              <w:rPr>
                <w:rFonts w:ascii="Comic Sans MS" w:hAnsi="Comic Sans MS"/>
                <w:b/>
                <w:u w:val="single"/>
              </w:rPr>
              <w:t>Mathletics</w:t>
            </w:r>
            <w:r w:rsidR="001917E3">
              <w:rPr>
                <w:rFonts w:ascii="Comic Sans MS" w:hAnsi="Comic Sans MS"/>
              </w:rPr>
              <w:t xml:space="preserve">: </w:t>
            </w:r>
            <w:r w:rsidR="001917E3" w:rsidRPr="00AE4F16">
              <w:rPr>
                <w:rFonts w:ascii="Comic Sans MS" w:hAnsi="Comic Sans MS"/>
              </w:rPr>
              <w:t>Continue to work through the activities we have set for you on Mathletics.</w:t>
            </w:r>
          </w:p>
        </w:tc>
      </w:tr>
      <w:tr w:rsidR="000A26E8" w:rsidRPr="00E67D63" w:rsidTr="00044847">
        <w:trPr>
          <w:trHeight w:val="462"/>
          <w:jc w:val="center"/>
        </w:trPr>
        <w:tc>
          <w:tcPr>
            <w:tcW w:w="2830" w:type="dxa"/>
          </w:tcPr>
          <w:p w:rsidR="00CB4F68" w:rsidRPr="00B5178E" w:rsidRDefault="009A7A0C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Thrive</w:t>
            </w:r>
            <w:r w:rsidR="000A26E8" w:rsidRPr="00B5178E">
              <w:rPr>
                <w:rFonts w:ascii="Comic Sans MS" w:hAnsi="Comic Sans MS"/>
                <w:b/>
                <w:u w:val="single"/>
              </w:rPr>
              <w:t>/PSHE Activities</w:t>
            </w:r>
          </w:p>
        </w:tc>
        <w:tc>
          <w:tcPr>
            <w:tcW w:w="7938" w:type="dxa"/>
          </w:tcPr>
          <w:p w:rsidR="002E0252" w:rsidRDefault="008A1079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Why not put together your very own happiness box? You could decorate a box and put inside some of the things that make you happy. This could include photographs, </w:t>
            </w:r>
            <w:r w:rsidR="003C09FB">
              <w:rPr>
                <w:rFonts w:ascii="Comic Sans MS" w:hAnsi="Comic Sans MS"/>
                <w:sz w:val="22"/>
                <w:szCs w:val="22"/>
              </w:rPr>
              <w:t>objects and pictures.</w:t>
            </w:r>
          </w:p>
          <w:p w:rsidR="003C09FB" w:rsidRDefault="003C09FB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C09FB" w:rsidRPr="00AE4F16" w:rsidRDefault="003C09FB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Don’t forget there are also other Thrive activities you could do on the attached sheet.</w:t>
            </w:r>
          </w:p>
          <w:p w:rsidR="00E37AB5" w:rsidRPr="00AE4F16" w:rsidRDefault="00E37AB5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A26E8" w:rsidRPr="00E67D63" w:rsidTr="00044847">
        <w:trPr>
          <w:trHeight w:val="462"/>
          <w:jc w:val="center"/>
        </w:trPr>
        <w:tc>
          <w:tcPr>
            <w:tcW w:w="2830" w:type="dxa"/>
          </w:tcPr>
          <w:p w:rsidR="0066552B" w:rsidRPr="00B5178E" w:rsidRDefault="004938A9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  <w:p w:rsidR="0066552B" w:rsidRPr="00B5178E" w:rsidRDefault="0066552B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4F5480" w:rsidRDefault="009E4874" w:rsidP="009E4874">
            <w:pPr>
              <w:pStyle w:val="SoWBullet1"/>
              <w:spacing w:line="240" w:lineRule="auto"/>
              <w:ind w:left="0" w:firstLine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4676A">
              <w:rPr>
                <w:noProof/>
              </w:rPr>
              <w:drawing>
                <wp:inline distT="0" distB="0" distL="0" distR="0" wp14:anchorId="2F6F66F0" wp14:editId="5FCCDCDA">
                  <wp:extent cx="2995766" cy="2724150"/>
                  <wp:effectExtent l="0" t="0" r="0" b="0"/>
                  <wp:docPr id="4" name="Picture 4" descr="F:\COVID-19\Sum 2 Wk 15\Science w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VID-19\Sum 2 Wk 15\Science w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44" cy="273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874" w:rsidRDefault="009E4874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  <w:p w:rsidR="004F5480" w:rsidRDefault="009E4874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Have fun and let us know what you get up to.</w:t>
            </w:r>
          </w:p>
          <w:p w:rsidR="009E4874" w:rsidRPr="00AE4F16" w:rsidRDefault="009E4874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A26E8" w:rsidRPr="00E67D63" w:rsidTr="00044847">
        <w:trPr>
          <w:trHeight w:val="940"/>
          <w:jc w:val="center"/>
        </w:trPr>
        <w:tc>
          <w:tcPr>
            <w:tcW w:w="2830" w:type="dxa"/>
          </w:tcPr>
          <w:p w:rsidR="00CB4F68" w:rsidRPr="00B5178E" w:rsidRDefault="00CB4F68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Physical Education</w:t>
            </w:r>
          </w:p>
        </w:tc>
        <w:tc>
          <w:tcPr>
            <w:tcW w:w="7938" w:type="dxa"/>
          </w:tcPr>
          <w:p w:rsidR="009E4874" w:rsidRPr="009E4874" w:rsidRDefault="009E4874" w:rsidP="009E487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 xml:space="preserve">The start of Wimbledon was </w:t>
            </w:r>
            <w:r w:rsidRPr="009E4874"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 xml:space="preserve">meant to </w:t>
            </w: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begin last week. F</w:t>
            </w:r>
            <w:r w:rsidRPr="009E4874"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 xml:space="preserve">or </w:t>
            </w: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the next week, </w:t>
            </w:r>
            <w:r w:rsidRPr="009E4874"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I have found the LTA Youth Home Tennis training activities th</w:t>
            </w: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at would be good for you to do at home</w:t>
            </w:r>
            <w:r w:rsidRPr="009E4874"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. These are set fo</w:t>
            </w: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r ages 4-7 years and 8-11 years.</w:t>
            </w:r>
          </w:p>
          <w:p w:rsidR="009E4874" w:rsidRPr="009E4874" w:rsidRDefault="009E4874" w:rsidP="009E487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</w:pPr>
          </w:p>
          <w:p w:rsidR="009E4874" w:rsidRPr="009E4874" w:rsidRDefault="009E4874" w:rsidP="009E487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</w:pPr>
            <w:r w:rsidRPr="009E4874"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Please see link below </w:t>
            </w:r>
            <w:r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  <w:t>and don’t forget to send some pictures in.</w:t>
            </w:r>
          </w:p>
          <w:p w:rsidR="009E4874" w:rsidRPr="009E4874" w:rsidRDefault="009E4874" w:rsidP="009E487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</w:pPr>
          </w:p>
          <w:p w:rsidR="009E4874" w:rsidRPr="009E4874" w:rsidRDefault="002918DD" w:rsidP="009E487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Cs w:val="24"/>
                <w:lang w:eastAsia="en-GB"/>
              </w:rPr>
            </w:pPr>
            <w:hyperlink r:id="rId13" w:tgtFrame="_blank" w:history="1">
              <w:r w:rsidR="009E4874" w:rsidRPr="009E4874">
                <w:rPr>
                  <w:rFonts w:ascii="Comic Sans MS" w:eastAsia="Times New Roman" w:hAnsi="Comic Sans MS"/>
                  <w:color w:val="0000FF"/>
                  <w:szCs w:val="24"/>
                  <w:u w:val="single"/>
                  <w:bdr w:val="none" w:sz="0" w:space="0" w:color="auto" w:frame="1"/>
                  <w:lang w:eastAsia="en-GB"/>
                </w:rPr>
                <w:t>https://www.lta.org.uk/tennis-at-home</w:t>
              </w:r>
            </w:hyperlink>
          </w:p>
          <w:p w:rsidR="00AE4F16" w:rsidRPr="00AE4F16" w:rsidRDefault="00AE4F16" w:rsidP="00331FA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493E" w:rsidRPr="00E67D63" w:rsidTr="00044847">
        <w:trPr>
          <w:trHeight w:val="940"/>
          <w:jc w:val="center"/>
        </w:trPr>
        <w:tc>
          <w:tcPr>
            <w:tcW w:w="2830" w:type="dxa"/>
          </w:tcPr>
          <w:p w:rsidR="0066493E" w:rsidRDefault="0066493E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lastRenderedPageBreak/>
              <w:t>RE</w:t>
            </w:r>
            <w:r w:rsidR="008250AD">
              <w:rPr>
                <w:rFonts w:ascii="Comic Sans MS" w:hAnsi="Comic Sans MS"/>
                <w:b/>
                <w:u w:val="single"/>
              </w:rPr>
              <w:t>/RRS</w:t>
            </w:r>
            <w:r w:rsidR="00E23F56">
              <w:rPr>
                <w:rFonts w:ascii="Comic Sans MS" w:hAnsi="Comic Sans MS"/>
                <w:b/>
                <w:u w:val="single"/>
              </w:rPr>
              <w:t xml:space="preserve"> (Rights Respecting Schools)</w:t>
            </w:r>
            <w:r w:rsidR="00E23F56">
              <w:rPr>
                <w:noProof/>
                <w:lang w:eastAsia="en-GB"/>
              </w:rPr>
              <w:t xml:space="preserve"> </w:t>
            </w:r>
          </w:p>
          <w:p w:rsidR="00E23F56" w:rsidRDefault="00E23F56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E23F56" w:rsidRPr="00B5178E" w:rsidRDefault="00E23F56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424622" w:rsidRDefault="00424622" w:rsidP="0042462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This week our</w:t>
            </w:r>
            <w:r w:rsidRPr="0042462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RE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is all </w:t>
            </w:r>
            <w:r w:rsidRPr="0042462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about St. (Mother) Teresa of Calcutta. At this time of year our RE focus is on the Church in action and she is such an inspiration.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You will find some resources added on our Home Learning page.</w:t>
            </w:r>
            <w:r w:rsidR="00E179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There is a Powerpoint about St. Teresa of Calcutta and a timeline activity to complete</w:t>
            </w:r>
          </w:p>
          <w:p w:rsidR="00424622" w:rsidRPr="00424622" w:rsidRDefault="00424622" w:rsidP="0042462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424622" w:rsidRDefault="00424622" w:rsidP="0042462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</w:t>
            </w:r>
            <w:r w:rsidRPr="0042462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or Rights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Respecting Schools,</w:t>
            </w:r>
            <w:r w:rsidRPr="0042462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the Article of the week is 17 about reliable information. </w:t>
            </w:r>
          </w:p>
          <w:p w:rsidR="00424622" w:rsidRDefault="00424622" w:rsidP="0042462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424622" w:rsidRPr="00424622" w:rsidRDefault="00424622" w:rsidP="0042462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2462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Here's the link: </w:t>
            </w:r>
            <w:hyperlink r:id="rId14" w:tgtFrame="_blank" w:history="1">
              <w:r w:rsidRPr="00424622">
                <w:rPr>
                  <w:rFonts w:eastAsia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https://stedmundsandstjosephs.sharepoint.com/staff/Shared%20Documents?id=%2Fstaff%2FShared%20Documents%2FSubject%20Leaders%2FSt%20Edmunds%2FRRS%2FResources%20for%20teaching%20and%20learning%2FRights%20Power%20Points&amp;viewid=993ed159%2Dcee1%2D498d%2Daffd%2Da0971c560a07</w:t>
              </w:r>
            </w:hyperlink>
          </w:p>
          <w:p w:rsidR="008250AD" w:rsidRPr="00331FA8" w:rsidRDefault="008250AD" w:rsidP="00044847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lang w:eastAsia="en-GB"/>
              </w:rPr>
            </w:pPr>
          </w:p>
        </w:tc>
      </w:tr>
      <w:tr w:rsidR="000A26E8" w:rsidRPr="00E67D63" w:rsidTr="00044847">
        <w:trPr>
          <w:trHeight w:val="645"/>
          <w:jc w:val="center"/>
        </w:trPr>
        <w:tc>
          <w:tcPr>
            <w:tcW w:w="2830" w:type="dxa"/>
          </w:tcPr>
          <w:p w:rsidR="000A26E8" w:rsidRPr="00B5178E" w:rsidRDefault="00B7745D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French</w:t>
            </w: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581269" w:rsidRPr="00581269" w:rsidRDefault="00581269" w:rsidP="0058126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/>
                <w:color w:val="000000"/>
                <w:sz w:val="18"/>
                <w:szCs w:val="22"/>
              </w:rPr>
            </w:pPr>
            <w:r w:rsidRPr="00581269">
              <w:rPr>
                <w:rFonts w:ascii="Comic Sans MS" w:hAnsi="Comic Sans MS"/>
                <w:color w:val="000000"/>
                <w:sz w:val="22"/>
                <w:szCs w:val="28"/>
                <w:bdr w:val="none" w:sz="0" w:space="0" w:color="auto" w:frame="1"/>
              </w:rPr>
              <w:t>“CRACK THE CODE” NUMBER WORK ACTIVITY.</w:t>
            </w:r>
          </w:p>
          <w:p w:rsidR="00581269" w:rsidRPr="00581269" w:rsidRDefault="00581269" w:rsidP="0058126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/>
                <w:color w:val="000000"/>
                <w:sz w:val="18"/>
                <w:szCs w:val="22"/>
              </w:rPr>
            </w:pPr>
            <w:r w:rsidRPr="00581269">
              <w:rPr>
                <w:rFonts w:ascii="Comic Sans MS" w:hAnsi="Comic Sans MS"/>
                <w:color w:val="000000"/>
                <w:sz w:val="22"/>
                <w:szCs w:val="28"/>
                <w:bdr w:val="none" w:sz="0" w:space="0" w:color="auto" w:frame="1"/>
                <w:lang w:val="fr-FR"/>
              </w:rPr>
              <w:t>Utilisez le code et les nombres en français pour découvrir des faits intéressants sur la France. </w:t>
            </w:r>
          </w:p>
          <w:p w:rsidR="00581269" w:rsidRPr="00581269" w:rsidRDefault="00581269" w:rsidP="0058126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/>
                <w:color w:val="000000"/>
                <w:sz w:val="18"/>
                <w:szCs w:val="22"/>
              </w:rPr>
            </w:pPr>
            <w:r w:rsidRPr="00581269">
              <w:rPr>
                <w:rFonts w:ascii="Comic Sans MS" w:hAnsi="Comic Sans MS"/>
                <w:iCs/>
                <w:color w:val="000000"/>
                <w:sz w:val="22"/>
                <w:szCs w:val="28"/>
                <w:bdr w:val="none" w:sz="0" w:space="0" w:color="auto" w:frame="1"/>
              </w:rPr>
              <w:t>Use the code and your number knowledge to find out interesting facts about France.</w:t>
            </w:r>
          </w:p>
          <w:p w:rsidR="00581269" w:rsidRPr="00581269" w:rsidRDefault="00581269" w:rsidP="0058126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/>
                <w:color w:val="000000"/>
                <w:sz w:val="18"/>
                <w:szCs w:val="22"/>
              </w:rPr>
            </w:pPr>
            <w:r w:rsidRPr="00581269">
              <w:rPr>
                <w:rFonts w:ascii="Comic Sans MS" w:hAnsi="Comic Sans MS"/>
                <w:iCs/>
                <w:color w:val="000000"/>
                <w:sz w:val="22"/>
                <w:szCs w:val="28"/>
                <w:bdr w:val="none" w:sz="0" w:space="0" w:color="auto" w:frame="1"/>
              </w:rPr>
              <w:t xml:space="preserve">You'll find the coded message on the PDF document on </w:t>
            </w:r>
            <w:r>
              <w:rPr>
                <w:rFonts w:ascii="Comic Sans MS" w:hAnsi="Comic Sans MS"/>
                <w:iCs/>
                <w:color w:val="000000"/>
                <w:sz w:val="22"/>
                <w:szCs w:val="28"/>
                <w:bdr w:val="none" w:sz="0" w:space="0" w:color="auto" w:frame="1"/>
              </w:rPr>
              <w:t>our home learning page</w:t>
            </w:r>
            <w:r w:rsidRPr="00581269">
              <w:rPr>
                <w:rFonts w:ascii="Comic Sans MS" w:hAnsi="Comic Sans MS"/>
                <w:iCs/>
                <w:color w:val="000000"/>
                <w:sz w:val="22"/>
                <w:szCs w:val="28"/>
                <w:bdr w:val="none" w:sz="0" w:space="0" w:color="auto" w:frame="1"/>
              </w:rPr>
              <w:t xml:space="preserve"> page. </w:t>
            </w:r>
          </w:p>
          <w:p w:rsidR="00581269" w:rsidRPr="00581269" w:rsidRDefault="00581269" w:rsidP="0058126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/>
                <w:color w:val="000000"/>
                <w:sz w:val="18"/>
                <w:szCs w:val="22"/>
              </w:rPr>
            </w:pPr>
            <w:r w:rsidRPr="00581269">
              <w:rPr>
                <w:rFonts w:ascii="Comic Sans MS" w:hAnsi="Comic Sans MS"/>
                <w:color w:val="000000"/>
                <w:sz w:val="22"/>
                <w:szCs w:val="28"/>
                <w:bdr w:val="none" w:sz="0" w:space="0" w:color="auto" w:frame="1"/>
              </w:rPr>
              <w:t>Bonne chance!</w:t>
            </w:r>
          </w:p>
          <w:p w:rsidR="00211F0A" w:rsidRPr="00211F0A" w:rsidRDefault="00211F0A" w:rsidP="004938A9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b/>
              </w:rPr>
            </w:pPr>
          </w:p>
        </w:tc>
      </w:tr>
      <w:tr w:rsidR="007B0645" w:rsidRPr="00E67D63" w:rsidTr="00044847">
        <w:trPr>
          <w:trHeight w:val="645"/>
          <w:jc w:val="center"/>
        </w:trPr>
        <w:tc>
          <w:tcPr>
            <w:tcW w:w="2830" w:type="dxa"/>
          </w:tcPr>
          <w:p w:rsidR="007B0645" w:rsidRPr="00AE4F16" w:rsidRDefault="00211F0A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</w:tc>
        <w:tc>
          <w:tcPr>
            <w:tcW w:w="7938" w:type="dxa"/>
          </w:tcPr>
          <w:p w:rsidR="004938A9" w:rsidRDefault="00211F0A" w:rsidP="008250AD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3D0594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s Art Week </w:t>
            </w:r>
            <w:r w:rsidR="004938A9">
              <w:rPr>
                <w:rFonts w:ascii="Comic Sans MS" w:hAnsi="Comic Sans MS"/>
              </w:rPr>
              <w:t>continues this week.</w:t>
            </w:r>
            <w:r w:rsidR="00585C5F">
              <w:rPr>
                <w:rFonts w:ascii="Comic Sans MS" w:hAnsi="Comic Sans MS"/>
              </w:rPr>
              <w:t xml:space="preserve">  </w:t>
            </w:r>
            <w:r w:rsidR="004938A9">
              <w:rPr>
                <w:rFonts w:ascii="Comic Sans MS" w:hAnsi="Comic Sans MS"/>
              </w:rPr>
              <w:t>Some of you have already begun to</w:t>
            </w:r>
            <w:r>
              <w:rPr>
                <w:rFonts w:ascii="Comic Sans MS" w:hAnsi="Comic Sans MS"/>
              </w:rPr>
              <w:t xml:space="preserve"> develop your drawing skills</w:t>
            </w:r>
            <w:r w:rsidR="004938A9">
              <w:rPr>
                <w:rFonts w:ascii="Comic Sans MS" w:hAnsi="Comic Sans MS"/>
              </w:rPr>
              <w:t xml:space="preserve">, well done! </w:t>
            </w:r>
          </w:p>
          <w:p w:rsidR="004938A9" w:rsidRDefault="004938A9" w:rsidP="004938A9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/>
              </w:rPr>
              <w:t>If you haven’t had the chance yet,</w:t>
            </w:r>
            <w:r w:rsidR="00211F0A">
              <w:rPr>
                <w:rFonts w:ascii="Comic Sans MS" w:hAnsi="Comic Sans MS"/>
              </w:rPr>
              <w:t xml:space="preserve"> here is a link to a </w:t>
            </w:r>
            <w:r>
              <w:rPr>
                <w:rFonts w:ascii="Comic Sans MS" w:hAnsi="Comic Sans MS"/>
              </w:rPr>
              <w:t xml:space="preserve">the </w:t>
            </w:r>
            <w:r w:rsidR="00211F0A">
              <w:rPr>
                <w:rFonts w:ascii="Comic Sans MS" w:hAnsi="Comic Sans MS"/>
              </w:rPr>
              <w:t>brilliant illustrator</w:t>
            </w:r>
            <w:r w:rsidR="008250AD" w:rsidRPr="008250AD">
              <w:rPr>
                <w:rFonts w:ascii="Comic Sans MS" w:hAnsi="Comic Sans MS" w:cs="Calibri"/>
                <w:color w:val="000000"/>
              </w:rPr>
              <w:t xml:space="preserve"> Rob Biddulph (chi</w:t>
            </w:r>
            <w:r>
              <w:rPr>
                <w:rFonts w:ascii="Comic Sans MS" w:hAnsi="Comic Sans MS" w:cs="Calibri"/>
                <w:color w:val="000000"/>
              </w:rPr>
              <w:t>ldren's author and illustrator).</w:t>
            </w:r>
          </w:p>
          <w:p w:rsidR="008250AD" w:rsidRPr="008250AD" w:rsidRDefault="004938A9" w:rsidP="004938A9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  <w:lang w:eastAsia="en-GB"/>
              </w:rPr>
            </w:pPr>
            <w:r>
              <w:rPr>
                <w:rFonts w:ascii="Comic Sans MS" w:hAnsi="Comic Sans MS" w:cs="Calibri"/>
                <w:color w:val="000000"/>
              </w:rPr>
              <w:t xml:space="preserve">He </w:t>
            </w:r>
            <w:r w:rsidR="008250AD" w:rsidRPr="008250AD">
              <w:rPr>
                <w:rFonts w:ascii="Comic Sans MS" w:hAnsi="Comic Sans MS" w:cs="Calibri"/>
                <w:color w:val="000000"/>
              </w:rPr>
              <w:t xml:space="preserve">is </w:t>
            </w:r>
            <w:r>
              <w:rPr>
                <w:rFonts w:ascii="Comic Sans MS" w:hAnsi="Comic Sans MS" w:cs="Calibri"/>
                <w:color w:val="000000"/>
              </w:rPr>
              <w:t>continuing to do</w:t>
            </w:r>
            <w:r w:rsidR="008250AD" w:rsidRPr="008250AD">
              <w:rPr>
                <w:rFonts w:ascii="Comic Sans MS" w:hAnsi="Comic Sans MS" w:cs="Calibri"/>
                <w:color w:val="000000"/>
              </w:rPr>
              <w:t xml:space="preserve"> a session called 'Draw with Rob' twice a week, which features him drawing a cartoon chara</w:t>
            </w:r>
            <w:r w:rsidR="008250AD">
              <w:rPr>
                <w:rFonts w:ascii="Comic Sans MS" w:hAnsi="Comic Sans MS" w:cs="Calibri"/>
                <w:color w:val="000000"/>
              </w:rPr>
              <w:t>cter. All previous clips are</w:t>
            </w:r>
            <w:r w:rsidR="008250AD" w:rsidRPr="008250AD">
              <w:rPr>
                <w:rFonts w:ascii="Comic Sans MS" w:hAnsi="Comic Sans MS" w:cs="Calibri"/>
                <w:color w:val="000000"/>
              </w:rPr>
              <w:t xml:space="preserve"> here: </w:t>
            </w:r>
          </w:p>
          <w:p w:rsidR="008250AD" w:rsidRPr="008250AD" w:rsidRDefault="002918DD" w:rsidP="008250AD">
            <w:pPr>
              <w:shd w:val="clear" w:color="auto" w:fill="FFFFFF"/>
              <w:textAlignment w:val="baseline"/>
              <w:rPr>
                <w:rFonts w:ascii="Comic Sans MS" w:hAnsi="Comic Sans MS" w:cs="Segoe UI"/>
                <w:color w:val="201F1E"/>
              </w:rPr>
            </w:pPr>
            <w:hyperlink r:id="rId15" w:tgtFrame="_blank" w:history="1">
              <w:r w:rsidR="008250AD" w:rsidRPr="008250AD">
                <w:rPr>
                  <w:rStyle w:val="Hyperlink"/>
                  <w:rFonts w:ascii="Comic Sans MS" w:hAnsi="Comic Sans MS" w:cs="Segoe UI"/>
                  <w:bdr w:val="none" w:sz="0" w:space="0" w:color="auto" w:frame="1"/>
                </w:rPr>
                <w:t>http://www.robbiddulph.com/draw-with-rob</w:t>
              </w:r>
            </w:hyperlink>
          </w:p>
          <w:p w:rsidR="008250AD" w:rsidRPr="008250AD" w:rsidRDefault="008250AD" w:rsidP="008250AD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Just select a clip and off you go! </w:t>
            </w:r>
            <w:r w:rsidRPr="008250AD">
              <w:rPr>
                <w:rFonts w:ascii="Comic Sans MS" w:eastAsia="Times New Roman" w:hAnsi="Comic Sans MS" w:cs="Calibri"/>
                <w:color w:val="000000"/>
                <w:lang w:eastAsia="en-GB"/>
              </w:rPr>
              <w:t>The clips are about 15 minutes long and a nice pace to keep up with.</w:t>
            </w:r>
          </w:p>
          <w:p w:rsidR="007B0645" w:rsidRDefault="008250AD" w:rsidP="00585C5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Everyone can have a go and you may be surprised </w:t>
            </w:r>
            <w:r w:rsidR="00585C5F">
              <w:rPr>
                <w:rFonts w:ascii="Comic Sans MS" w:hAnsi="Comic Sans MS"/>
              </w:rPr>
              <w:t>at what you can achieve</w:t>
            </w:r>
            <w:r>
              <w:rPr>
                <w:rFonts w:ascii="Comic Sans MS" w:hAnsi="Comic Sans MS"/>
              </w:rPr>
              <w:t>!!</w:t>
            </w:r>
          </w:p>
          <w:p w:rsidR="003D0594" w:rsidRDefault="003D0594" w:rsidP="00585C5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Including the grown-ups!!!</w:t>
            </w:r>
          </w:p>
          <w:p w:rsidR="00585C5F" w:rsidRPr="00AE4F16" w:rsidRDefault="00585C5F" w:rsidP="00585C5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sectPr w:rsidR="001A2267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DD" w:rsidRDefault="002918DD" w:rsidP="006B51AB">
      <w:pPr>
        <w:spacing w:after="0" w:line="240" w:lineRule="auto"/>
      </w:pPr>
      <w:r>
        <w:separator/>
      </w:r>
    </w:p>
  </w:endnote>
  <w:endnote w:type="continuationSeparator" w:id="0">
    <w:p w:rsidR="002918DD" w:rsidRDefault="002918DD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DD" w:rsidRDefault="002918DD" w:rsidP="006B51AB">
      <w:pPr>
        <w:spacing w:after="0" w:line="240" w:lineRule="auto"/>
      </w:pPr>
      <w:r>
        <w:separator/>
      </w:r>
    </w:p>
  </w:footnote>
  <w:footnote w:type="continuationSeparator" w:id="0">
    <w:p w:rsidR="002918DD" w:rsidRDefault="002918DD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1D1286"/>
    <w:multiLevelType w:val="multilevel"/>
    <w:tmpl w:val="A3F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6DC"/>
    <w:multiLevelType w:val="hybridMultilevel"/>
    <w:tmpl w:val="37B80C92"/>
    <w:lvl w:ilvl="0" w:tplc="E26274C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C21BB"/>
    <w:multiLevelType w:val="hybridMultilevel"/>
    <w:tmpl w:val="6DE6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F4AD8"/>
    <w:multiLevelType w:val="hybridMultilevel"/>
    <w:tmpl w:val="C69E395E"/>
    <w:lvl w:ilvl="0" w:tplc="EB84D6CC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23343"/>
    <w:multiLevelType w:val="hybridMultilevel"/>
    <w:tmpl w:val="C674D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527D"/>
    <w:multiLevelType w:val="hybridMultilevel"/>
    <w:tmpl w:val="F4F4DEEC"/>
    <w:lvl w:ilvl="0" w:tplc="A252CC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8FE242B8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01326"/>
    <w:multiLevelType w:val="hybridMultilevel"/>
    <w:tmpl w:val="B98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6"/>
  </w:num>
  <w:num w:numId="17">
    <w:abstractNumId w:val="29"/>
  </w:num>
  <w:num w:numId="18">
    <w:abstractNumId w:val="22"/>
  </w:num>
  <w:num w:numId="19">
    <w:abstractNumId w:val="14"/>
  </w:num>
  <w:num w:numId="20">
    <w:abstractNumId w:val="18"/>
  </w:num>
  <w:num w:numId="21">
    <w:abstractNumId w:val="27"/>
  </w:num>
  <w:num w:numId="22">
    <w:abstractNumId w:val="21"/>
  </w:num>
  <w:num w:numId="23">
    <w:abstractNumId w:val="12"/>
  </w:num>
  <w:num w:numId="24">
    <w:abstractNumId w:val="16"/>
  </w:num>
  <w:num w:numId="25">
    <w:abstractNumId w:val="23"/>
  </w:num>
  <w:num w:numId="26">
    <w:abstractNumId w:val="20"/>
  </w:num>
  <w:num w:numId="27">
    <w:abstractNumId w:val="15"/>
  </w:num>
  <w:num w:numId="28">
    <w:abstractNumId w:val="19"/>
  </w:num>
  <w:num w:numId="29">
    <w:abstractNumId w:val="17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37C3D"/>
    <w:rsid w:val="00041E14"/>
    <w:rsid w:val="00044847"/>
    <w:rsid w:val="00053A19"/>
    <w:rsid w:val="00054DDE"/>
    <w:rsid w:val="0005732B"/>
    <w:rsid w:val="00061666"/>
    <w:rsid w:val="0006652B"/>
    <w:rsid w:val="000716B9"/>
    <w:rsid w:val="00071F89"/>
    <w:rsid w:val="00075E23"/>
    <w:rsid w:val="00076E51"/>
    <w:rsid w:val="000A26E8"/>
    <w:rsid w:val="000A3D59"/>
    <w:rsid w:val="000A421E"/>
    <w:rsid w:val="000A7DDE"/>
    <w:rsid w:val="000B0BCF"/>
    <w:rsid w:val="000B288E"/>
    <w:rsid w:val="000C135C"/>
    <w:rsid w:val="000C35BF"/>
    <w:rsid w:val="000C459C"/>
    <w:rsid w:val="000C4B88"/>
    <w:rsid w:val="000C5207"/>
    <w:rsid w:val="000C6FF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53527"/>
    <w:rsid w:val="0016692A"/>
    <w:rsid w:val="00167BB4"/>
    <w:rsid w:val="0017133A"/>
    <w:rsid w:val="00171A63"/>
    <w:rsid w:val="00174A51"/>
    <w:rsid w:val="00184B99"/>
    <w:rsid w:val="00185E93"/>
    <w:rsid w:val="00190D3B"/>
    <w:rsid w:val="00190F1A"/>
    <w:rsid w:val="001917E3"/>
    <w:rsid w:val="00192584"/>
    <w:rsid w:val="00193182"/>
    <w:rsid w:val="001A2267"/>
    <w:rsid w:val="001B5D4E"/>
    <w:rsid w:val="001D2E92"/>
    <w:rsid w:val="001F13E3"/>
    <w:rsid w:val="001F3406"/>
    <w:rsid w:val="002032D4"/>
    <w:rsid w:val="00211F0A"/>
    <w:rsid w:val="00213072"/>
    <w:rsid w:val="00220D61"/>
    <w:rsid w:val="00230D0E"/>
    <w:rsid w:val="00231350"/>
    <w:rsid w:val="00234B32"/>
    <w:rsid w:val="00242A2E"/>
    <w:rsid w:val="002460F6"/>
    <w:rsid w:val="00246489"/>
    <w:rsid w:val="002505DF"/>
    <w:rsid w:val="00255E13"/>
    <w:rsid w:val="00257A84"/>
    <w:rsid w:val="002665D3"/>
    <w:rsid w:val="00270E07"/>
    <w:rsid w:val="00277370"/>
    <w:rsid w:val="002906CA"/>
    <w:rsid w:val="002918DD"/>
    <w:rsid w:val="002A21C5"/>
    <w:rsid w:val="002B73BE"/>
    <w:rsid w:val="002C5228"/>
    <w:rsid w:val="002D166A"/>
    <w:rsid w:val="002D7465"/>
    <w:rsid w:val="002E0252"/>
    <w:rsid w:val="002E3335"/>
    <w:rsid w:val="002F7895"/>
    <w:rsid w:val="00300A77"/>
    <w:rsid w:val="0030117F"/>
    <w:rsid w:val="00303A2A"/>
    <w:rsid w:val="003053AA"/>
    <w:rsid w:val="0031049E"/>
    <w:rsid w:val="003129CF"/>
    <w:rsid w:val="0032038C"/>
    <w:rsid w:val="0032214B"/>
    <w:rsid w:val="00331447"/>
    <w:rsid w:val="00331FA8"/>
    <w:rsid w:val="003334C9"/>
    <w:rsid w:val="0033397B"/>
    <w:rsid w:val="00333F2C"/>
    <w:rsid w:val="00337097"/>
    <w:rsid w:val="003405AA"/>
    <w:rsid w:val="00343B09"/>
    <w:rsid w:val="00344FBA"/>
    <w:rsid w:val="0035390A"/>
    <w:rsid w:val="003552E5"/>
    <w:rsid w:val="00360D5F"/>
    <w:rsid w:val="00361251"/>
    <w:rsid w:val="00362C7D"/>
    <w:rsid w:val="00363293"/>
    <w:rsid w:val="00365933"/>
    <w:rsid w:val="0038262B"/>
    <w:rsid w:val="00386787"/>
    <w:rsid w:val="00392C40"/>
    <w:rsid w:val="00395D10"/>
    <w:rsid w:val="003B0C76"/>
    <w:rsid w:val="003B12FC"/>
    <w:rsid w:val="003B2CB1"/>
    <w:rsid w:val="003C09FB"/>
    <w:rsid w:val="003C2202"/>
    <w:rsid w:val="003C38D7"/>
    <w:rsid w:val="003C5F7E"/>
    <w:rsid w:val="003D0594"/>
    <w:rsid w:val="003D159C"/>
    <w:rsid w:val="003D2A16"/>
    <w:rsid w:val="003E3365"/>
    <w:rsid w:val="003E4D08"/>
    <w:rsid w:val="003F284A"/>
    <w:rsid w:val="003F57A1"/>
    <w:rsid w:val="003F6CF6"/>
    <w:rsid w:val="00403D46"/>
    <w:rsid w:val="00424622"/>
    <w:rsid w:val="00425DE9"/>
    <w:rsid w:val="0044213B"/>
    <w:rsid w:val="00447CF9"/>
    <w:rsid w:val="00452294"/>
    <w:rsid w:val="0046686E"/>
    <w:rsid w:val="0046715D"/>
    <w:rsid w:val="00471C19"/>
    <w:rsid w:val="00473AD3"/>
    <w:rsid w:val="00474D3D"/>
    <w:rsid w:val="004767E0"/>
    <w:rsid w:val="00487532"/>
    <w:rsid w:val="00487839"/>
    <w:rsid w:val="00490AE9"/>
    <w:rsid w:val="004938A9"/>
    <w:rsid w:val="004A7897"/>
    <w:rsid w:val="004B1D54"/>
    <w:rsid w:val="004B3080"/>
    <w:rsid w:val="004B4143"/>
    <w:rsid w:val="004C6400"/>
    <w:rsid w:val="004C7405"/>
    <w:rsid w:val="004E014C"/>
    <w:rsid w:val="004F5480"/>
    <w:rsid w:val="004F7DE5"/>
    <w:rsid w:val="00506B54"/>
    <w:rsid w:val="005117BA"/>
    <w:rsid w:val="00533636"/>
    <w:rsid w:val="00551319"/>
    <w:rsid w:val="00553BD8"/>
    <w:rsid w:val="00560FE3"/>
    <w:rsid w:val="00564576"/>
    <w:rsid w:val="00564AE7"/>
    <w:rsid w:val="00565994"/>
    <w:rsid w:val="00570DD1"/>
    <w:rsid w:val="00580978"/>
    <w:rsid w:val="00581269"/>
    <w:rsid w:val="005821A7"/>
    <w:rsid w:val="00583C46"/>
    <w:rsid w:val="00585C5F"/>
    <w:rsid w:val="00586AE9"/>
    <w:rsid w:val="00596F4A"/>
    <w:rsid w:val="005A0BC2"/>
    <w:rsid w:val="005A5214"/>
    <w:rsid w:val="005A5DCE"/>
    <w:rsid w:val="005B3785"/>
    <w:rsid w:val="005C395B"/>
    <w:rsid w:val="005C58E7"/>
    <w:rsid w:val="005D1F8A"/>
    <w:rsid w:val="005E0CBD"/>
    <w:rsid w:val="005F4D91"/>
    <w:rsid w:val="00602EDC"/>
    <w:rsid w:val="0060539E"/>
    <w:rsid w:val="00622108"/>
    <w:rsid w:val="006322A6"/>
    <w:rsid w:val="00650226"/>
    <w:rsid w:val="00653278"/>
    <w:rsid w:val="0066493E"/>
    <w:rsid w:val="0066552B"/>
    <w:rsid w:val="00666431"/>
    <w:rsid w:val="00693379"/>
    <w:rsid w:val="00697395"/>
    <w:rsid w:val="006A11AA"/>
    <w:rsid w:val="006A55D4"/>
    <w:rsid w:val="006A7CB9"/>
    <w:rsid w:val="006B0F36"/>
    <w:rsid w:val="006B41BD"/>
    <w:rsid w:val="006B51AB"/>
    <w:rsid w:val="006C4147"/>
    <w:rsid w:val="006D230D"/>
    <w:rsid w:val="006E2009"/>
    <w:rsid w:val="006F4D8C"/>
    <w:rsid w:val="006F7B19"/>
    <w:rsid w:val="00700E8A"/>
    <w:rsid w:val="00701A72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73020"/>
    <w:rsid w:val="00782511"/>
    <w:rsid w:val="0078389C"/>
    <w:rsid w:val="00786765"/>
    <w:rsid w:val="00786795"/>
    <w:rsid w:val="0079160D"/>
    <w:rsid w:val="00792CA8"/>
    <w:rsid w:val="0079360A"/>
    <w:rsid w:val="00794399"/>
    <w:rsid w:val="00795451"/>
    <w:rsid w:val="007A1A54"/>
    <w:rsid w:val="007A7BCB"/>
    <w:rsid w:val="007B01DB"/>
    <w:rsid w:val="007B0645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17CC"/>
    <w:rsid w:val="008230C9"/>
    <w:rsid w:val="008250AD"/>
    <w:rsid w:val="00825560"/>
    <w:rsid w:val="00830F2C"/>
    <w:rsid w:val="00836E82"/>
    <w:rsid w:val="00856ACF"/>
    <w:rsid w:val="00867808"/>
    <w:rsid w:val="0087084C"/>
    <w:rsid w:val="00874B6B"/>
    <w:rsid w:val="008848FE"/>
    <w:rsid w:val="00887988"/>
    <w:rsid w:val="008A1079"/>
    <w:rsid w:val="008A531C"/>
    <w:rsid w:val="008A57E8"/>
    <w:rsid w:val="008B79BD"/>
    <w:rsid w:val="008C79BF"/>
    <w:rsid w:val="008D206F"/>
    <w:rsid w:val="008D544A"/>
    <w:rsid w:val="008E0558"/>
    <w:rsid w:val="008F3568"/>
    <w:rsid w:val="008F7E30"/>
    <w:rsid w:val="009001E7"/>
    <w:rsid w:val="0090245C"/>
    <w:rsid w:val="00903953"/>
    <w:rsid w:val="00905725"/>
    <w:rsid w:val="00907867"/>
    <w:rsid w:val="0091316E"/>
    <w:rsid w:val="00913E96"/>
    <w:rsid w:val="00915ADE"/>
    <w:rsid w:val="00924D86"/>
    <w:rsid w:val="00927616"/>
    <w:rsid w:val="0093036E"/>
    <w:rsid w:val="009347B3"/>
    <w:rsid w:val="00940653"/>
    <w:rsid w:val="0094124E"/>
    <w:rsid w:val="009514C4"/>
    <w:rsid w:val="009550AC"/>
    <w:rsid w:val="0095600D"/>
    <w:rsid w:val="00960D4C"/>
    <w:rsid w:val="00965FCF"/>
    <w:rsid w:val="009719DE"/>
    <w:rsid w:val="00972FF3"/>
    <w:rsid w:val="009779C2"/>
    <w:rsid w:val="00984BC3"/>
    <w:rsid w:val="0099024E"/>
    <w:rsid w:val="00990DAB"/>
    <w:rsid w:val="00996582"/>
    <w:rsid w:val="009A63ED"/>
    <w:rsid w:val="009A7A0C"/>
    <w:rsid w:val="009C33F1"/>
    <w:rsid w:val="009D0552"/>
    <w:rsid w:val="009D4726"/>
    <w:rsid w:val="009E2A5E"/>
    <w:rsid w:val="009E4874"/>
    <w:rsid w:val="009F19A5"/>
    <w:rsid w:val="009F4DCD"/>
    <w:rsid w:val="00A009F0"/>
    <w:rsid w:val="00A0592B"/>
    <w:rsid w:val="00A22DD5"/>
    <w:rsid w:val="00A24ADE"/>
    <w:rsid w:val="00A31E08"/>
    <w:rsid w:val="00A40F1D"/>
    <w:rsid w:val="00A51B55"/>
    <w:rsid w:val="00A54ECE"/>
    <w:rsid w:val="00A566E5"/>
    <w:rsid w:val="00A61B9B"/>
    <w:rsid w:val="00A63DD6"/>
    <w:rsid w:val="00A65338"/>
    <w:rsid w:val="00A65945"/>
    <w:rsid w:val="00A7245B"/>
    <w:rsid w:val="00A75099"/>
    <w:rsid w:val="00A7759D"/>
    <w:rsid w:val="00A77B1B"/>
    <w:rsid w:val="00A807AE"/>
    <w:rsid w:val="00A807B9"/>
    <w:rsid w:val="00A8115E"/>
    <w:rsid w:val="00AA7E93"/>
    <w:rsid w:val="00AB66C2"/>
    <w:rsid w:val="00AC7A23"/>
    <w:rsid w:val="00AD00D4"/>
    <w:rsid w:val="00AD66F6"/>
    <w:rsid w:val="00AE35FC"/>
    <w:rsid w:val="00AE4F16"/>
    <w:rsid w:val="00AF119A"/>
    <w:rsid w:val="00AF3AF9"/>
    <w:rsid w:val="00AF3EC0"/>
    <w:rsid w:val="00B00092"/>
    <w:rsid w:val="00B0017A"/>
    <w:rsid w:val="00B00D1D"/>
    <w:rsid w:val="00B07A98"/>
    <w:rsid w:val="00B254FA"/>
    <w:rsid w:val="00B355EE"/>
    <w:rsid w:val="00B4027F"/>
    <w:rsid w:val="00B41654"/>
    <w:rsid w:val="00B4272A"/>
    <w:rsid w:val="00B44906"/>
    <w:rsid w:val="00B5178E"/>
    <w:rsid w:val="00B53E46"/>
    <w:rsid w:val="00B7262B"/>
    <w:rsid w:val="00B7745D"/>
    <w:rsid w:val="00B808DC"/>
    <w:rsid w:val="00B855A5"/>
    <w:rsid w:val="00B93FD8"/>
    <w:rsid w:val="00B95243"/>
    <w:rsid w:val="00BA10C9"/>
    <w:rsid w:val="00BA5F95"/>
    <w:rsid w:val="00BB4B5A"/>
    <w:rsid w:val="00BC59B1"/>
    <w:rsid w:val="00BC5ABE"/>
    <w:rsid w:val="00BC5CC1"/>
    <w:rsid w:val="00BC669B"/>
    <w:rsid w:val="00BD0E6D"/>
    <w:rsid w:val="00BD2580"/>
    <w:rsid w:val="00BD7485"/>
    <w:rsid w:val="00BD7D59"/>
    <w:rsid w:val="00BE296E"/>
    <w:rsid w:val="00BE343B"/>
    <w:rsid w:val="00BF04DB"/>
    <w:rsid w:val="00C138E4"/>
    <w:rsid w:val="00C152D0"/>
    <w:rsid w:val="00C260DF"/>
    <w:rsid w:val="00C274C0"/>
    <w:rsid w:val="00C326F7"/>
    <w:rsid w:val="00C347CB"/>
    <w:rsid w:val="00C37902"/>
    <w:rsid w:val="00C554DC"/>
    <w:rsid w:val="00C56768"/>
    <w:rsid w:val="00C57D6C"/>
    <w:rsid w:val="00C634E6"/>
    <w:rsid w:val="00C663C5"/>
    <w:rsid w:val="00C67F0D"/>
    <w:rsid w:val="00C75C70"/>
    <w:rsid w:val="00C778C2"/>
    <w:rsid w:val="00C807F7"/>
    <w:rsid w:val="00C85A8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7C42"/>
    <w:rsid w:val="00CE4F51"/>
    <w:rsid w:val="00CE673A"/>
    <w:rsid w:val="00CF20B4"/>
    <w:rsid w:val="00CF2CCE"/>
    <w:rsid w:val="00D01014"/>
    <w:rsid w:val="00D036A4"/>
    <w:rsid w:val="00D03D2E"/>
    <w:rsid w:val="00D05E8C"/>
    <w:rsid w:val="00D1031D"/>
    <w:rsid w:val="00D1327B"/>
    <w:rsid w:val="00D136A2"/>
    <w:rsid w:val="00D14CC0"/>
    <w:rsid w:val="00D1545F"/>
    <w:rsid w:val="00D35A35"/>
    <w:rsid w:val="00D37E32"/>
    <w:rsid w:val="00D424FE"/>
    <w:rsid w:val="00D42921"/>
    <w:rsid w:val="00D43F96"/>
    <w:rsid w:val="00D458D4"/>
    <w:rsid w:val="00D46D3A"/>
    <w:rsid w:val="00D53223"/>
    <w:rsid w:val="00D53668"/>
    <w:rsid w:val="00D61165"/>
    <w:rsid w:val="00D651C9"/>
    <w:rsid w:val="00D66438"/>
    <w:rsid w:val="00D6793F"/>
    <w:rsid w:val="00D7232B"/>
    <w:rsid w:val="00D827DA"/>
    <w:rsid w:val="00D85D3F"/>
    <w:rsid w:val="00D86621"/>
    <w:rsid w:val="00D867D7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4D24"/>
    <w:rsid w:val="00DE7E90"/>
    <w:rsid w:val="00DF6728"/>
    <w:rsid w:val="00E12204"/>
    <w:rsid w:val="00E171B9"/>
    <w:rsid w:val="00E17999"/>
    <w:rsid w:val="00E22C86"/>
    <w:rsid w:val="00E23F56"/>
    <w:rsid w:val="00E37AB5"/>
    <w:rsid w:val="00E44553"/>
    <w:rsid w:val="00E4750E"/>
    <w:rsid w:val="00E50441"/>
    <w:rsid w:val="00E54183"/>
    <w:rsid w:val="00E66104"/>
    <w:rsid w:val="00E67D63"/>
    <w:rsid w:val="00E70D54"/>
    <w:rsid w:val="00E74D09"/>
    <w:rsid w:val="00E80F78"/>
    <w:rsid w:val="00E84A32"/>
    <w:rsid w:val="00E90402"/>
    <w:rsid w:val="00E92094"/>
    <w:rsid w:val="00E931B2"/>
    <w:rsid w:val="00E97ABE"/>
    <w:rsid w:val="00EA142A"/>
    <w:rsid w:val="00EA206E"/>
    <w:rsid w:val="00EA5082"/>
    <w:rsid w:val="00EA5F48"/>
    <w:rsid w:val="00EB7145"/>
    <w:rsid w:val="00ED0583"/>
    <w:rsid w:val="00ED1592"/>
    <w:rsid w:val="00ED502D"/>
    <w:rsid w:val="00ED5CE0"/>
    <w:rsid w:val="00EE0E85"/>
    <w:rsid w:val="00EE1C9C"/>
    <w:rsid w:val="00EE7B7D"/>
    <w:rsid w:val="00F07B87"/>
    <w:rsid w:val="00F17336"/>
    <w:rsid w:val="00F20206"/>
    <w:rsid w:val="00F24719"/>
    <w:rsid w:val="00F34331"/>
    <w:rsid w:val="00F42FD3"/>
    <w:rsid w:val="00F44CDD"/>
    <w:rsid w:val="00F47089"/>
    <w:rsid w:val="00F47278"/>
    <w:rsid w:val="00F50661"/>
    <w:rsid w:val="00F53C21"/>
    <w:rsid w:val="00F61ABB"/>
    <w:rsid w:val="00F62A24"/>
    <w:rsid w:val="00F62D23"/>
    <w:rsid w:val="00F64D49"/>
    <w:rsid w:val="00F67D5F"/>
    <w:rsid w:val="00F725A9"/>
    <w:rsid w:val="00F81B9E"/>
    <w:rsid w:val="00F83510"/>
    <w:rsid w:val="00F8436F"/>
    <w:rsid w:val="00F85CA9"/>
    <w:rsid w:val="00F86408"/>
    <w:rsid w:val="00F953DF"/>
    <w:rsid w:val="00FA43E0"/>
    <w:rsid w:val="00FB52E0"/>
    <w:rsid w:val="00FC07A2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cayt-misspell-word1">
    <w:name w:val="scayt-misspell-word1"/>
    <w:basedOn w:val="DefaultParagraphFont"/>
    <w:rsid w:val="00BD0E6D"/>
    <w:rPr>
      <w:vanish w:val="0"/>
      <w:webHidden w:val="0"/>
      <w:shd w:val="clear" w:color="auto" w:fill="auto"/>
      <w:specVanish w:val="0"/>
    </w:rPr>
  </w:style>
  <w:style w:type="paragraph" w:customStyle="1" w:styleId="Pa3">
    <w:name w:val="Pa3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1">
    <w:name w:val="A1"/>
    <w:uiPriority w:val="99"/>
    <w:rsid w:val="00F47278"/>
    <w:rPr>
      <w:rFonts w:cs="ITCFranklinGothic LT Pro B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2">
    <w:name w:val="A2"/>
    <w:uiPriority w:val="99"/>
    <w:rsid w:val="00F47278"/>
    <w:rPr>
      <w:rFonts w:ascii="Museo Slab 500" w:hAnsi="Museo Slab 500" w:cs="Museo Slab 500"/>
      <w:color w:val="000000"/>
      <w:sz w:val="28"/>
      <w:szCs w:val="28"/>
    </w:rPr>
  </w:style>
  <w:style w:type="character" w:customStyle="1" w:styleId="A3">
    <w:name w:val="A3"/>
    <w:uiPriority w:val="99"/>
    <w:rsid w:val="00F47278"/>
    <w:rPr>
      <w:rFonts w:cs="ITCFranklinGothic LT Pro Bk"/>
      <w:color w:val="00000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4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76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E51"/>
  </w:style>
  <w:style w:type="character" w:customStyle="1" w:styleId="eop">
    <w:name w:val="eop"/>
    <w:basedOn w:val="DefaultParagraphFont"/>
    <w:rsid w:val="00076E51"/>
  </w:style>
  <w:style w:type="character" w:customStyle="1" w:styleId="spellingerror">
    <w:name w:val="spellingerror"/>
    <w:basedOn w:val="DefaultParagraphFont"/>
    <w:rsid w:val="00365933"/>
  </w:style>
  <w:style w:type="paragraph" w:styleId="NormalWeb">
    <w:name w:val="Normal (Web)"/>
    <w:basedOn w:val="Normal"/>
    <w:uiPriority w:val="99"/>
    <w:unhideWhenUsed/>
    <w:rsid w:val="00E5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66493E"/>
  </w:style>
  <w:style w:type="paragraph" w:customStyle="1" w:styleId="xmsonormal">
    <w:name w:val="x_msonormal"/>
    <w:basedOn w:val="Normal"/>
    <w:rsid w:val="0082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lta.org.uk/tennis-at-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bbiddulph.com/draw-with-rob" TargetMode="External"/><Relationship Id="rId10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dailylessons" TargetMode="External"/><Relationship Id="rId14" Type="http://schemas.openxmlformats.org/officeDocument/2006/relationships/hyperlink" Target="https://stedmundsandstjosephs.sharepoint.com/staff/Shared%20Documents?id=%2Fstaff%2FShared%20Documents%2FSubject%20Leaders%2FSt%20Edmunds%2FRRS%2FResources%20for%20teaching%20and%20learning%2FRights%20Power%20Points&amp;viewid=993ed159%2Dcee1%2D498d%2Daffd%2Da0971c560a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Emma Soar</cp:lastModifiedBy>
  <cp:revision>2</cp:revision>
  <dcterms:created xsi:type="dcterms:W3CDTF">2020-07-01T15:16:00Z</dcterms:created>
  <dcterms:modified xsi:type="dcterms:W3CDTF">2020-07-01T15:16:00Z</dcterms:modified>
</cp:coreProperties>
</file>